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4-02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analsanierung Mühlenstraße 2. BA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analsanierung Mühlenstraße 2. BA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